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F976D" w14:textId="68C39364" w:rsidR="001F46FB" w:rsidRDefault="00215CAC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>Application for Provision of Support for</w:t>
      </w:r>
      <w:r w:rsidR="00E85CF2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 xml:space="preserve"> </w:t>
      </w:r>
      <w:r w:rsidR="00975027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>Acquiring</w:t>
      </w:r>
      <w:r w:rsidR="00E85CF2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 xml:space="preserve"> </w:t>
      </w:r>
      <w:r w:rsidR="00A03D50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>or</w:t>
      </w:r>
      <w:r w:rsidR="00E85CF2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> </w:t>
      </w:r>
      <w:r w:rsidR="00975027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>Maintaining</w:t>
      </w:r>
      <w:r w:rsidR="00E85CF2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>Foreign</w:t>
      </w:r>
      <w:r w:rsidR="00E85CF2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> </w:t>
      </w:r>
      <w:r w:rsidR="00975027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>Academic Staff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 xml:space="preserve"> </w:t>
      </w:r>
      <w:r w:rsidR="001F46FB" w:rsidRPr="00B8498A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 xml:space="preserve"> </w:t>
      </w:r>
    </w:p>
    <w:p w14:paraId="368092B7" w14:textId="0CE8B631" w:rsidR="00F25E3B" w:rsidRPr="00F25E3B" w:rsidRDefault="00F25E3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</w:pPr>
      <w:r w:rsidRPr="00F25E3B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>Annex No. 2.</w:t>
      </w:r>
      <w:r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>2</w:t>
      </w:r>
      <w:r w:rsidR="001C7239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>/</w:t>
      </w:r>
      <w:r w:rsidR="00E85CF2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>1</w:t>
      </w:r>
    </w:p>
    <w:p w14:paraId="17011082" w14:textId="77777777" w:rsidR="001F46FB" w:rsidRPr="00B8498A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</w:pPr>
    </w:p>
    <w:p w14:paraId="1EE311E3" w14:textId="77777777" w:rsidR="001F46FB" w:rsidRPr="00B8498A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4672"/>
      </w:tblGrid>
      <w:tr w:rsidR="001F46FB" w:rsidRPr="00B8498A" w14:paraId="72450905" w14:textId="77777777" w:rsidTr="00F25E3B">
        <w:trPr>
          <w:trHeight w:val="517"/>
          <w:jc w:val="center"/>
        </w:trPr>
        <w:tc>
          <w:tcPr>
            <w:tcW w:w="4390" w:type="dxa"/>
            <w:vAlign w:val="center"/>
          </w:tcPr>
          <w:p w14:paraId="0831EFF5" w14:textId="45A22AC6" w:rsidR="001F46FB" w:rsidRPr="00B8498A" w:rsidRDefault="00975027" w:rsidP="00B84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bookmarkStart w:id="0" w:name="_Hlk271713937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Foreign Academic</w:t>
            </w:r>
            <w:r w:rsid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</w:t>
            </w:r>
            <w:r w:rsidR="002150BD" w:rsidRP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(</w:t>
            </w:r>
            <w:r w:rsidR="00B849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Name, surname, academic title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, nationality</w:t>
            </w:r>
            <w:r w:rsidR="002150BD" w:rsidRP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)</w:t>
            </w:r>
            <w:r w:rsidR="00E53573" w:rsidRP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: </w:t>
            </w:r>
          </w:p>
        </w:tc>
        <w:tc>
          <w:tcPr>
            <w:tcW w:w="4672" w:type="dxa"/>
            <w:vAlign w:val="center"/>
          </w:tcPr>
          <w:p w14:paraId="7ECF5035" w14:textId="77777777" w:rsidR="001F46FB" w:rsidRPr="00B8498A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1F46FB" w:rsidRPr="00B8498A" w14:paraId="77372F3B" w14:textId="77777777" w:rsidTr="00F25E3B">
        <w:trPr>
          <w:trHeight w:val="524"/>
          <w:jc w:val="center"/>
        </w:trPr>
        <w:tc>
          <w:tcPr>
            <w:tcW w:w="4390" w:type="dxa"/>
            <w:vAlign w:val="center"/>
          </w:tcPr>
          <w:p w14:paraId="5D780A1D" w14:textId="55F5B009" w:rsidR="001F46FB" w:rsidRPr="00B8498A" w:rsidRDefault="00975027" w:rsidP="00B84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Faculty, department</w:t>
            </w:r>
            <w:r w:rsidRP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:</w:t>
            </w:r>
          </w:p>
        </w:tc>
        <w:tc>
          <w:tcPr>
            <w:tcW w:w="4672" w:type="dxa"/>
            <w:vAlign w:val="center"/>
          </w:tcPr>
          <w:p w14:paraId="6128D9C4" w14:textId="77777777" w:rsidR="001F46FB" w:rsidRPr="00B8498A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</w:tr>
      <w:tr w:rsidR="001F46FB" w:rsidRPr="00B8498A" w14:paraId="795BC382" w14:textId="77777777" w:rsidTr="00F25E3B">
        <w:trPr>
          <w:trHeight w:val="518"/>
          <w:jc w:val="center"/>
        </w:trPr>
        <w:tc>
          <w:tcPr>
            <w:tcW w:w="4390" w:type="dxa"/>
            <w:vAlign w:val="center"/>
          </w:tcPr>
          <w:p w14:paraId="1B1BF461" w14:textId="3D45D3D5" w:rsidR="001F46FB" w:rsidRPr="00B8498A" w:rsidRDefault="00EE73D7" w:rsidP="0097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Dates</w:t>
            </w:r>
            <w:r w:rsidR="0097502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of stay</w:t>
            </w:r>
            <w:r w:rsidR="00975027" w:rsidRP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:</w:t>
            </w:r>
          </w:p>
        </w:tc>
        <w:tc>
          <w:tcPr>
            <w:tcW w:w="4672" w:type="dxa"/>
            <w:vAlign w:val="center"/>
          </w:tcPr>
          <w:p w14:paraId="1A7AF027" w14:textId="77777777" w:rsidR="001F46FB" w:rsidRPr="00B8498A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</w:tr>
      <w:tr w:rsidR="001F46FB" w:rsidRPr="00B8498A" w14:paraId="0216A30B" w14:textId="77777777" w:rsidTr="00F25E3B">
        <w:trPr>
          <w:trHeight w:val="540"/>
          <w:jc w:val="center"/>
        </w:trPr>
        <w:tc>
          <w:tcPr>
            <w:tcW w:w="4390" w:type="dxa"/>
            <w:vAlign w:val="center"/>
          </w:tcPr>
          <w:p w14:paraId="4C602105" w14:textId="6099D408" w:rsidR="001F46FB" w:rsidRPr="00882784" w:rsidRDefault="00975027" w:rsidP="0097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8278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Guarantor / Head of Department</w:t>
            </w:r>
            <w:r w:rsidR="002150BD" w:rsidRPr="0088278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:</w:t>
            </w:r>
          </w:p>
        </w:tc>
        <w:tc>
          <w:tcPr>
            <w:tcW w:w="4672" w:type="dxa"/>
            <w:vAlign w:val="center"/>
          </w:tcPr>
          <w:p w14:paraId="1EDF92FC" w14:textId="77777777" w:rsidR="001F46FB" w:rsidRPr="00B8498A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</w:tr>
      <w:tr w:rsidR="00F25E3B" w:rsidRPr="00B8498A" w14:paraId="4B767533" w14:textId="77777777" w:rsidTr="00F25E3B">
        <w:trPr>
          <w:trHeight w:val="540"/>
          <w:jc w:val="center"/>
        </w:trPr>
        <w:tc>
          <w:tcPr>
            <w:tcW w:w="4390" w:type="dxa"/>
            <w:vAlign w:val="center"/>
          </w:tcPr>
          <w:p w14:paraId="3EBCCF69" w14:textId="38E7C83A" w:rsidR="00F25E3B" w:rsidRPr="00882784" w:rsidRDefault="00F25E3B" w:rsidP="0097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F25E3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Application for support in the amount of:</w:t>
            </w:r>
          </w:p>
        </w:tc>
        <w:tc>
          <w:tcPr>
            <w:tcW w:w="4672" w:type="dxa"/>
            <w:vAlign w:val="center"/>
          </w:tcPr>
          <w:p w14:paraId="6C6DCDA0" w14:textId="53246D5C" w:rsidR="00F25E3B" w:rsidRPr="00B8498A" w:rsidRDefault="00F25E3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F25E3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CZK ……………</w:t>
            </w:r>
            <w:proofErr w:type="gramStart"/>
            <w:r w:rsidRPr="00F25E3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…..</w:t>
            </w:r>
            <w:proofErr w:type="gramEnd"/>
            <w:r w:rsidRPr="00F25E3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*</w:t>
            </w:r>
          </w:p>
        </w:tc>
      </w:tr>
      <w:tr w:rsidR="002150BD" w:rsidRPr="00B8498A" w14:paraId="6EB2C3C6" w14:textId="77777777" w:rsidTr="00F25E3B">
        <w:trPr>
          <w:trHeight w:val="540"/>
          <w:jc w:val="center"/>
        </w:trPr>
        <w:tc>
          <w:tcPr>
            <w:tcW w:w="4390" w:type="dxa"/>
            <w:vAlign w:val="center"/>
          </w:tcPr>
          <w:p w14:paraId="39799A23" w14:textId="0509B07B" w:rsidR="002150BD" w:rsidRPr="00B8498A" w:rsidRDefault="00975027" w:rsidP="0097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Faculty co-financing (in %): </w:t>
            </w:r>
          </w:p>
        </w:tc>
        <w:tc>
          <w:tcPr>
            <w:tcW w:w="4672" w:type="dxa"/>
            <w:vAlign w:val="center"/>
          </w:tcPr>
          <w:p w14:paraId="091B12F4" w14:textId="77777777" w:rsidR="002150BD" w:rsidRPr="00B8498A" w:rsidRDefault="002150BD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F25E3B" w:rsidRPr="00B8498A" w14:paraId="56CE2DC4" w14:textId="77777777" w:rsidTr="00F25E3B">
        <w:trPr>
          <w:trHeight w:val="540"/>
          <w:jc w:val="center"/>
        </w:trPr>
        <w:tc>
          <w:tcPr>
            <w:tcW w:w="4390" w:type="dxa"/>
            <w:vAlign w:val="center"/>
          </w:tcPr>
          <w:p w14:paraId="57842FFA" w14:textId="3DC4C51B" w:rsidR="00F25E3B" w:rsidRDefault="00F25E3B" w:rsidP="0097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Application of </w:t>
            </w:r>
            <w:r w:rsidRPr="00F25E3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remuneration for the guarantor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in the amount of:</w:t>
            </w:r>
          </w:p>
        </w:tc>
        <w:tc>
          <w:tcPr>
            <w:tcW w:w="4672" w:type="dxa"/>
            <w:vAlign w:val="center"/>
          </w:tcPr>
          <w:p w14:paraId="05317E7D" w14:textId="640E70B1" w:rsidR="00F25E3B" w:rsidRPr="00B8498A" w:rsidRDefault="00F25E3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F25E3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CZK ……………</w:t>
            </w:r>
            <w:proofErr w:type="gramStart"/>
            <w:r w:rsidRPr="00F25E3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…..</w:t>
            </w:r>
            <w:proofErr w:type="gramEnd"/>
            <w:r w:rsidRPr="00F25E3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*</w:t>
            </w:r>
          </w:p>
        </w:tc>
      </w:tr>
    </w:tbl>
    <w:bookmarkEnd w:id="0"/>
    <w:p w14:paraId="14F6C2EB" w14:textId="3E376E77" w:rsidR="00F25E3B" w:rsidRPr="00F25E3B" w:rsidRDefault="00F25E3B" w:rsidP="00F25E3B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en-GB" w:eastAsia="cs-CZ"/>
        </w:rPr>
      </w:pPr>
      <w:r w:rsidRPr="00F25E3B">
        <w:rPr>
          <w:rFonts w:ascii="Times New Roman" w:eastAsia="Times New Roman" w:hAnsi="Times New Roman"/>
          <w:i/>
          <w:sz w:val="20"/>
          <w:szCs w:val="20"/>
          <w:lang w:val="en-GB" w:eastAsia="cs-CZ"/>
        </w:rPr>
        <w:t>* up to 60% of wage of the foreign member of academic staff (with a maximum of CZK 250,000 annually)</w:t>
      </w:r>
    </w:p>
    <w:p w14:paraId="59A076AE" w14:textId="65106330" w:rsidR="00F25E3B" w:rsidRPr="00F25E3B" w:rsidRDefault="00F25E3B" w:rsidP="00F25E3B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en-GB" w:eastAsia="cs-CZ"/>
        </w:rPr>
      </w:pPr>
      <w:r w:rsidRPr="00F25E3B">
        <w:rPr>
          <w:rFonts w:ascii="Times New Roman" w:eastAsia="Times New Roman" w:hAnsi="Times New Roman"/>
          <w:i/>
          <w:sz w:val="20"/>
          <w:szCs w:val="20"/>
          <w:lang w:val="en-GB" w:eastAsia="cs-CZ"/>
        </w:rPr>
        <w:t>** up to CZK 20,000</w:t>
      </w:r>
    </w:p>
    <w:p w14:paraId="5B0D786A" w14:textId="77777777" w:rsidR="00E53573" w:rsidRPr="00B8498A" w:rsidRDefault="00E53573" w:rsidP="00F25E3B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2ED17385" w14:textId="77777777" w:rsidR="00E53573" w:rsidRPr="00B8498A" w:rsidRDefault="00E53573" w:rsidP="00E53573">
      <w:pPr>
        <w:tabs>
          <w:tab w:val="left" w:pos="37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2BF2662D" w14:textId="17E0EBE1" w:rsidR="00975027" w:rsidRPr="00975027" w:rsidRDefault="00975027" w:rsidP="00975027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1" w:name="_Hlk504915461"/>
      <w:r w:rsidRPr="00975027">
        <w:rPr>
          <w:rFonts w:ascii="Times New Roman" w:hAnsi="Times New Roman" w:cs="Times New Roman"/>
          <w:sz w:val="24"/>
          <w:szCs w:val="24"/>
          <w:lang w:val="en-GB"/>
        </w:rPr>
        <w:t xml:space="preserve">Justification of the benefits of such a scientific and research </w:t>
      </w:r>
      <w:r w:rsidR="00CC6665">
        <w:rPr>
          <w:rFonts w:ascii="Times New Roman" w:hAnsi="Times New Roman" w:cs="Times New Roman"/>
          <w:sz w:val="24"/>
          <w:szCs w:val="24"/>
          <w:lang w:val="en-GB"/>
        </w:rPr>
        <w:t>stay</w:t>
      </w:r>
      <w:r w:rsidRPr="00975027">
        <w:rPr>
          <w:rFonts w:ascii="Times New Roman" w:hAnsi="Times New Roman" w:cs="Times New Roman"/>
          <w:sz w:val="24"/>
          <w:szCs w:val="24"/>
          <w:lang w:val="en-GB"/>
        </w:rPr>
        <w:t xml:space="preserve"> of a</w:t>
      </w:r>
      <w:r w:rsidR="00CC6665">
        <w:rPr>
          <w:rFonts w:ascii="Times New Roman" w:hAnsi="Times New Roman" w:cs="Times New Roman"/>
          <w:sz w:val="24"/>
          <w:szCs w:val="24"/>
          <w:lang w:val="en-GB"/>
        </w:rPr>
        <w:t xml:space="preserve"> visiting professor </w:t>
      </w:r>
      <w:r w:rsidRPr="00975027">
        <w:rPr>
          <w:rFonts w:ascii="Times New Roman" w:hAnsi="Times New Roman" w:cs="Times New Roman"/>
          <w:sz w:val="24"/>
          <w:szCs w:val="24"/>
          <w:lang w:val="en-GB"/>
        </w:rPr>
        <w:t xml:space="preserve">for the development of scientific activities of the faculty and the department concerned:  </w:t>
      </w:r>
    </w:p>
    <w:p w14:paraId="55DD8CF8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75E2EE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8FA052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065E28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56DB61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7F8764" w14:textId="49379290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FE8C4E" w14:textId="77777777" w:rsidR="00F25E3B" w:rsidRDefault="00F25E3B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79E91D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F0B296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FFEF0D" w14:textId="77777777" w:rsidR="00975027" w:rsidRPr="00F25E3B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07C385A7" w14:textId="51E13EEB" w:rsidR="00975027" w:rsidRPr="00F25E3B" w:rsidRDefault="00F25E3B" w:rsidP="00F25E3B">
      <w:pPr>
        <w:spacing w:after="0" w:line="240" w:lineRule="auto"/>
        <w:rPr>
          <w:b/>
          <w:szCs w:val="24"/>
          <w:lang w:val="en-GB"/>
        </w:rPr>
      </w:pPr>
      <w:r w:rsidRPr="00F25E3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 specified research and publishing plan for the period of the support with an emphasis on the publication of outputs in journals above the median of the relevant fields (</w:t>
      </w:r>
      <w:proofErr w:type="spellStart"/>
      <w:r w:rsidRPr="00F25E3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WoS</w:t>
      </w:r>
      <w:proofErr w:type="spellEnd"/>
      <w:r w:rsidRPr="00F25E3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) related to the institutional accreditation of the Prague University of Economics and Business</w:t>
      </w:r>
      <w:r w:rsidR="00CC6665" w:rsidRPr="00F25E3B">
        <w:rPr>
          <w:szCs w:val="24"/>
          <w:lang w:val="en-GB"/>
        </w:rPr>
        <w:t>:</w:t>
      </w:r>
    </w:p>
    <w:p w14:paraId="01CE0B7E" w14:textId="4AC51A56" w:rsidR="00975027" w:rsidRDefault="0097502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6608DDE" w14:textId="77777777" w:rsidR="00F25E3B" w:rsidRPr="00F25E3B" w:rsidRDefault="00F25E3B" w:rsidP="00F25E3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12F5790" w14:textId="77777777" w:rsidR="00F25E3B" w:rsidRPr="00F25E3B" w:rsidRDefault="00F25E3B" w:rsidP="00F25E3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25E3B"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………………………………………..</w:t>
      </w:r>
    </w:p>
    <w:p w14:paraId="703F07F3" w14:textId="77777777" w:rsidR="00F25E3B" w:rsidRPr="00F25E3B" w:rsidRDefault="00F25E3B" w:rsidP="00F25E3B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F25E3B">
        <w:rPr>
          <w:rFonts w:ascii="Times New Roman" w:hAnsi="Times New Roman" w:cs="Times New Roman"/>
          <w:b/>
          <w:i/>
          <w:sz w:val="24"/>
          <w:szCs w:val="24"/>
          <w:lang w:val="en-GB"/>
        </w:rPr>
        <w:t>Applicant´s signature, date</w:t>
      </w:r>
    </w:p>
    <w:p w14:paraId="3D20F0E9" w14:textId="77777777" w:rsidR="00F25E3B" w:rsidRPr="00F25E3B" w:rsidRDefault="00F25E3B" w:rsidP="00F25E3B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3C6E965" w14:textId="77777777" w:rsidR="00F25E3B" w:rsidRPr="00F25E3B" w:rsidRDefault="00F25E3B" w:rsidP="00F25E3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25E3B"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………………………………………..</w:t>
      </w:r>
    </w:p>
    <w:p w14:paraId="09DA43D3" w14:textId="70F49DDB" w:rsidR="00975027" w:rsidRPr="00F25E3B" w:rsidRDefault="00F25E3B" w:rsidP="00F25E3B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F25E3B">
        <w:rPr>
          <w:rFonts w:ascii="Times New Roman" w:hAnsi="Times New Roman" w:cs="Times New Roman"/>
          <w:b/>
          <w:i/>
          <w:sz w:val="24"/>
          <w:szCs w:val="24"/>
          <w:lang w:val="en-GB"/>
        </w:rPr>
        <w:t>Signature of the Head of Department</w:t>
      </w:r>
    </w:p>
    <w:p w14:paraId="34497635" w14:textId="1568B545" w:rsidR="00796008" w:rsidRPr="00B8498A" w:rsidRDefault="00B8498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17F42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 </w:t>
      </w:r>
      <w:bookmarkEnd w:id="1"/>
    </w:p>
    <w:p w14:paraId="1931D8FE" w14:textId="7BC5C98D" w:rsidR="008D47D1" w:rsidRDefault="00036A78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</w:t>
      </w:r>
      <w:r w:rsidR="000016EA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ttachment</w:t>
      </w:r>
      <w:r w:rsidR="008D47D1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: </w:t>
      </w:r>
    </w:p>
    <w:p w14:paraId="6DD21B9D" w14:textId="77777777" w:rsidR="00F25E3B" w:rsidRPr="000016EA" w:rsidRDefault="00F25E3B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285E5A52" w14:textId="37AAE8C5" w:rsidR="00825E1B" w:rsidRDefault="00975027" w:rsidP="00F9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No. 1 – </w:t>
      </w:r>
      <w:r w:rsidR="000016EA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Professional CV of </w:t>
      </w:r>
      <w:r w:rsidR="00CC666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</w:t>
      </w:r>
      <w:r w:rsidR="000016EA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foreign academic</w:t>
      </w:r>
      <w:r w:rsidR="000016EA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including their most important creative results. </w:t>
      </w:r>
      <w:r w:rsidR="008D47D1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</w:p>
    <w:p w14:paraId="795F36AD" w14:textId="77777777" w:rsidR="00975027" w:rsidRPr="000016EA" w:rsidRDefault="00975027" w:rsidP="00F9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275536B5" w14:textId="1EF9C5F2" w:rsidR="00975027" w:rsidRPr="004F29D3" w:rsidRDefault="00975027" w:rsidP="00975027">
      <w:pPr>
        <w:pStyle w:val="Nad"/>
        <w:tabs>
          <w:tab w:val="clear" w:pos="3780"/>
          <w:tab w:val="left" w:pos="3544"/>
          <w:tab w:val="left" w:pos="4111"/>
        </w:tabs>
        <w:jc w:val="left"/>
        <w:rPr>
          <w:b w:val="0"/>
          <w:szCs w:val="24"/>
          <w:lang w:val="en-GB"/>
        </w:rPr>
      </w:pPr>
      <w:r w:rsidRPr="00975027">
        <w:rPr>
          <w:b w:val="0"/>
          <w:szCs w:val="24"/>
          <w:lang w:val="en-GB"/>
        </w:rPr>
        <w:t>No. 2</w:t>
      </w:r>
      <w:r>
        <w:rPr>
          <w:szCs w:val="24"/>
          <w:lang w:val="en-GB"/>
        </w:rPr>
        <w:t xml:space="preserve"> – </w:t>
      </w:r>
      <w:r w:rsidRPr="004F29D3">
        <w:rPr>
          <w:b w:val="0"/>
          <w:szCs w:val="24"/>
          <w:lang w:val="en-GB"/>
        </w:rPr>
        <w:t xml:space="preserve">A plan of scientific and research activities of the academic; such a plan shall be approved by the head of the relevant </w:t>
      </w:r>
      <w:r w:rsidR="00CC6665">
        <w:rPr>
          <w:b w:val="0"/>
          <w:szCs w:val="24"/>
          <w:lang w:val="en-GB"/>
        </w:rPr>
        <w:t>workplace (</w:t>
      </w:r>
      <w:r w:rsidRPr="004F29D3">
        <w:rPr>
          <w:b w:val="0"/>
          <w:szCs w:val="24"/>
          <w:lang w:val="en-GB"/>
        </w:rPr>
        <w:t>department</w:t>
      </w:r>
      <w:r w:rsidR="00CC6665">
        <w:rPr>
          <w:b w:val="0"/>
          <w:szCs w:val="24"/>
          <w:lang w:val="en-GB"/>
        </w:rPr>
        <w:t>)</w:t>
      </w:r>
      <w:r w:rsidRPr="004F29D3">
        <w:rPr>
          <w:b w:val="0"/>
          <w:szCs w:val="24"/>
          <w:lang w:val="en-GB"/>
        </w:rPr>
        <w:t>, including the description of how the relevant guarantor is involved (</w:t>
      </w:r>
      <w:bookmarkStart w:id="2" w:name="_Hlk72499537"/>
      <w:bookmarkStart w:id="3" w:name="_Hlk72499575"/>
      <w:r w:rsidRPr="004F29D3">
        <w:rPr>
          <w:b w:val="0"/>
          <w:szCs w:val="24"/>
          <w:lang w:val="en-GB"/>
        </w:rPr>
        <w:t xml:space="preserve">the minimum academic degree shall be </w:t>
      </w:r>
      <w:bookmarkEnd w:id="2"/>
      <w:r w:rsidRPr="004F29D3">
        <w:rPr>
          <w:b w:val="0"/>
          <w:szCs w:val="24"/>
          <w:lang w:val="en-GB"/>
        </w:rPr>
        <w:t>Ph.D.</w:t>
      </w:r>
      <w:bookmarkEnd w:id="3"/>
      <w:r w:rsidRPr="004F29D3">
        <w:rPr>
          <w:b w:val="0"/>
          <w:szCs w:val="24"/>
          <w:lang w:val="en-GB"/>
        </w:rPr>
        <w:t>).</w:t>
      </w:r>
    </w:p>
    <w:p w14:paraId="46BBD1A8" w14:textId="5853F119" w:rsidR="00711B06" w:rsidRPr="000016EA" w:rsidRDefault="00975027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</w:p>
    <w:p w14:paraId="2E66FA04" w14:textId="77777777" w:rsidR="00711B06" w:rsidRPr="000016EA" w:rsidRDefault="00711B06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1DE77462" w14:textId="77777777" w:rsidR="002150BD" w:rsidRPr="000016EA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5368A798" w14:textId="77777777" w:rsidR="002150BD" w:rsidRPr="000016EA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13310F93" w14:textId="403F661B" w:rsidR="00825E1B" w:rsidRPr="000016EA" w:rsidRDefault="000B6B07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By</w:t>
      </w:r>
      <w:r w:rsidR="00F25E3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his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/her</w:t>
      </w:r>
      <w:r w:rsidR="005E041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signature, t</w:t>
      </w:r>
      <w:r w:rsid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he Vice-Dean for Science and Research</w:t>
      </w:r>
      <w:r w:rsidR="0097502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5E041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confirms that the candidate fulfils the conditions listed in the </w:t>
      </w:r>
      <w:r w:rsidR="00CC666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2</w:t>
      </w:r>
      <w:r w:rsidR="00CC666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5E041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Catalogue of Supports</w:t>
      </w:r>
      <w:r w:rsidR="00E85CF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and </w:t>
      </w:r>
      <w:r w:rsidR="00E85CF2" w:rsidRPr="00E85CF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expresses the consent to the application:</w:t>
      </w:r>
    </w:p>
    <w:p w14:paraId="5C2F3EA9" w14:textId="77777777" w:rsidR="00825E1B" w:rsidRPr="000016EA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</w:p>
    <w:p w14:paraId="1B83C572" w14:textId="77777777" w:rsidR="00825E1B" w:rsidRPr="000016EA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293A570B" w14:textId="77777777" w:rsidR="00825E1B" w:rsidRPr="000016EA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3E2A166A" w14:textId="77777777" w:rsidR="00825E1B" w:rsidRPr="000016EA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="00711B06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…………………………………………….</w:t>
      </w:r>
    </w:p>
    <w:p w14:paraId="6FAABD0B" w14:textId="6AD1591F" w:rsidR="00825E1B" w:rsidRPr="000B6B07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cs-CZ"/>
        </w:rPr>
      </w:pP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  <w:t xml:space="preserve">        </w:t>
      </w:r>
      <w:r w:rsidR="000B6B0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       </w:t>
      </w:r>
      <w:r w:rsidR="000B6B07" w:rsidRPr="000B6B07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cs-CZ"/>
        </w:rPr>
        <w:t>Vice-Dean for Science and Research</w:t>
      </w:r>
    </w:p>
    <w:p w14:paraId="0423355A" w14:textId="77777777" w:rsidR="00825E1B" w:rsidRPr="000016EA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2D754F89" w14:textId="77777777" w:rsidR="005E0410" w:rsidRDefault="005E0410" w:rsidP="005E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20346E62" w14:textId="317D5C81" w:rsid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31529ED3" w14:textId="49A3D5F3" w:rsidR="000B6B07" w:rsidRDefault="000B6B07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2D53A831" w14:textId="7D681C44" w:rsidR="000B6B07" w:rsidRDefault="000B6B07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bookmarkStart w:id="4" w:name="_GoBack"/>
      <w:bookmarkEnd w:id="4"/>
    </w:p>
    <w:p w14:paraId="1E114CF3" w14:textId="77777777" w:rsidR="000B6B07" w:rsidRPr="000016EA" w:rsidRDefault="000B6B07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167B5D6D" w14:textId="77777777" w:rsidR="00825E1B" w:rsidRPr="000016EA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15BBDE71" w14:textId="6C95E186" w:rsidR="00E53BB8" w:rsidRPr="000016EA" w:rsidRDefault="00AD7DF0" w:rsidP="00215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 d</w:t>
      </w:r>
      <w:r w:rsid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ecision of the Vice-Rector for Research</w:t>
      </w:r>
      <w:r w:rsidR="000016EA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AD7B1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and Doctoral Studies </w:t>
      </w:r>
      <w:r w:rsidR="002150BD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</w:t>
      </w:r>
      <w:r w:rsid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nd</w:t>
      </w:r>
      <w:r w:rsidR="002150BD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 Vice-Rec</w:t>
      </w:r>
      <w:r w:rsidR="005E041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tor for International Relations</w:t>
      </w:r>
      <w:r w:rsidR="002150BD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  <w:r w:rsidR="00825E1B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</w:p>
    <w:p w14:paraId="63513F3C" w14:textId="77777777" w:rsidR="00E53BB8" w:rsidRPr="000016EA" w:rsidRDefault="00E53BB8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3EF3C4C0" w14:textId="77777777" w:rsidR="00825E1B" w:rsidRPr="000016EA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28CFDF6E" w14:textId="77777777" w:rsidR="00825E1B" w:rsidRPr="000016EA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49BB4518" w14:textId="77777777" w:rsidR="00711B06" w:rsidRPr="00825E1B" w:rsidRDefault="00711B06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18D597" w14:textId="2A8E1A5B" w:rsidR="00825E1B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…..........…….....……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</w:p>
    <w:p w14:paraId="246BFA14" w14:textId="7C56A33A" w:rsidR="00AD7B19" w:rsidRPr="00825E1B" w:rsidRDefault="00AD7B19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5" w:name="_Hlk99975165"/>
      <w:r w:rsidRPr="00AD7B19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Ing. Han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AD7B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Machkov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AD7B19">
        <w:rPr>
          <w:rFonts w:ascii="Times New Roman" w:eastAsia="Times New Roman" w:hAnsi="Times New Roman" w:cs="Times New Roman"/>
          <w:sz w:val="24"/>
          <w:szCs w:val="24"/>
          <w:lang w:eastAsia="cs-CZ"/>
        </w:rPr>
        <w:t>, CSc.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7B19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Ing. Mgr. Martin Lukeš, Ph.D.</w:t>
      </w:r>
    </w:p>
    <w:p w14:paraId="0DC6BA48" w14:textId="7A810E07" w:rsidR="00825E1B" w:rsidRPr="00825E1B" w:rsidRDefault="000016EA" w:rsidP="00AD7B19">
      <w:pPr>
        <w:spacing w:after="0" w:line="240" w:lineRule="auto"/>
        <w:ind w:left="-142" w:right="-709"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Vice-Rect</w:t>
      </w:r>
      <w:r w:rsidR="00797E6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or for International Relations</w:t>
      </w:r>
      <w:bookmarkEnd w:id="5"/>
      <w:r w:rsidR="005E041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  <w:t xml:space="preserve"> </w:t>
      </w:r>
      <w:r w:rsidR="00AD7B1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="00AD7B19" w:rsidRPr="00AD7B1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Vice-Rector for Research and Doctoral Studies</w:t>
      </w:r>
    </w:p>
    <w:p w14:paraId="1BE50705" w14:textId="77777777"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4B1166" w14:textId="77777777"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825E1B" w:rsidRPr="00825E1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AAB28" w14:textId="77777777" w:rsidR="00E24ABE" w:rsidRDefault="00E24ABE" w:rsidP="00882784">
      <w:pPr>
        <w:spacing w:after="0" w:line="240" w:lineRule="auto"/>
      </w:pPr>
      <w:r>
        <w:separator/>
      </w:r>
    </w:p>
  </w:endnote>
  <w:endnote w:type="continuationSeparator" w:id="0">
    <w:p w14:paraId="758EFCDB" w14:textId="77777777" w:rsidR="00E24ABE" w:rsidRDefault="00E24ABE" w:rsidP="0088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9465925"/>
      <w:docPartObj>
        <w:docPartGallery w:val="Page Numbers (Bottom of Page)"/>
        <w:docPartUnique/>
      </w:docPartObj>
    </w:sdtPr>
    <w:sdtEndPr/>
    <w:sdtContent>
      <w:p w14:paraId="030E2FA5" w14:textId="75F2D7F5" w:rsidR="00882784" w:rsidRDefault="00882784">
        <w:pPr>
          <w:pStyle w:val="Zpat"/>
          <w:jc w:val="right"/>
        </w:pPr>
        <w:r w:rsidRPr="0088278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8278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8278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82784">
          <w:rPr>
            <w:rFonts w:ascii="Times New Roman" w:hAnsi="Times New Roman" w:cs="Times New Roman"/>
            <w:sz w:val="20"/>
            <w:szCs w:val="20"/>
          </w:rPr>
          <w:t>2</w:t>
        </w:r>
        <w:r w:rsidRPr="0088278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D95500B" w14:textId="77777777" w:rsidR="00882784" w:rsidRDefault="008827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DB922" w14:textId="77777777" w:rsidR="00E24ABE" w:rsidRDefault="00E24ABE" w:rsidP="00882784">
      <w:pPr>
        <w:spacing w:after="0" w:line="240" w:lineRule="auto"/>
      </w:pPr>
      <w:r>
        <w:separator/>
      </w:r>
    </w:p>
  </w:footnote>
  <w:footnote w:type="continuationSeparator" w:id="0">
    <w:p w14:paraId="5EAAD0CB" w14:textId="77777777" w:rsidR="00E24ABE" w:rsidRDefault="00E24ABE" w:rsidP="00882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255C8"/>
    <w:multiLevelType w:val="hybridMultilevel"/>
    <w:tmpl w:val="3AB0E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94747"/>
    <w:multiLevelType w:val="hybridMultilevel"/>
    <w:tmpl w:val="A540004C"/>
    <w:lvl w:ilvl="0" w:tplc="A56216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6FB"/>
    <w:rsid w:val="000016EA"/>
    <w:rsid w:val="00036A78"/>
    <w:rsid w:val="000607B2"/>
    <w:rsid w:val="00074991"/>
    <w:rsid w:val="000B6B07"/>
    <w:rsid w:val="001A3F67"/>
    <w:rsid w:val="001C7239"/>
    <w:rsid w:val="001F46FB"/>
    <w:rsid w:val="00200029"/>
    <w:rsid w:val="002150BD"/>
    <w:rsid w:val="00215CAC"/>
    <w:rsid w:val="002A6730"/>
    <w:rsid w:val="004C3C75"/>
    <w:rsid w:val="004F6874"/>
    <w:rsid w:val="005E0410"/>
    <w:rsid w:val="00613F3E"/>
    <w:rsid w:val="00631D51"/>
    <w:rsid w:val="006D7BA9"/>
    <w:rsid w:val="00711B06"/>
    <w:rsid w:val="007673D5"/>
    <w:rsid w:val="00797E69"/>
    <w:rsid w:val="007F13E2"/>
    <w:rsid w:val="00825E1B"/>
    <w:rsid w:val="00827F0D"/>
    <w:rsid w:val="00882784"/>
    <w:rsid w:val="008D47D1"/>
    <w:rsid w:val="00975027"/>
    <w:rsid w:val="009915DB"/>
    <w:rsid w:val="009B2DDB"/>
    <w:rsid w:val="00A03D50"/>
    <w:rsid w:val="00A47B27"/>
    <w:rsid w:val="00AD7B19"/>
    <w:rsid w:val="00AD7DF0"/>
    <w:rsid w:val="00B428F5"/>
    <w:rsid w:val="00B8498A"/>
    <w:rsid w:val="00C92495"/>
    <w:rsid w:val="00CA1B9C"/>
    <w:rsid w:val="00CC6665"/>
    <w:rsid w:val="00E24ABE"/>
    <w:rsid w:val="00E53573"/>
    <w:rsid w:val="00E53BB8"/>
    <w:rsid w:val="00E85CF2"/>
    <w:rsid w:val="00EE73D7"/>
    <w:rsid w:val="00F25E3B"/>
    <w:rsid w:val="00F40EB8"/>
    <w:rsid w:val="00F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BAA4"/>
  <w15:chartTrackingRefBased/>
  <w15:docId w15:val="{69159865-0057-4E3D-9733-3F61FCFE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7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16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6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16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6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6E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6EA"/>
    <w:rPr>
      <w:rFonts w:ascii="Segoe UI" w:hAnsi="Segoe UI" w:cs="Segoe UI"/>
      <w:sz w:val="18"/>
      <w:szCs w:val="18"/>
    </w:rPr>
  </w:style>
  <w:style w:type="paragraph" w:customStyle="1" w:styleId="Nad">
    <w:name w:val="Nad"/>
    <w:basedOn w:val="Normln"/>
    <w:rsid w:val="00975027"/>
    <w:pPr>
      <w:tabs>
        <w:tab w:val="left" w:pos="37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82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784"/>
  </w:style>
  <w:style w:type="paragraph" w:styleId="Zpat">
    <w:name w:val="footer"/>
    <w:basedOn w:val="Normln"/>
    <w:link w:val="ZpatChar"/>
    <w:uiPriority w:val="99"/>
    <w:unhideWhenUsed/>
    <w:rsid w:val="00882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43EAF4E3803A4988A3F359D0AF77FE" ma:contentTypeVersion="11" ma:contentTypeDescription="Vytvoří nový dokument" ma:contentTypeScope="" ma:versionID="2936b440098db8868c362aaced74bc3b">
  <xsd:schema xmlns:xsd="http://www.w3.org/2001/XMLSchema" xmlns:xs="http://www.w3.org/2001/XMLSchema" xmlns:p="http://schemas.microsoft.com/office/2006/metadata/properties" xmlns:ns3="5bb92c2a-a9a8-4dc7-91bc-0c873f60d125" targetNamespace="http://schemas.microsoft.com/office/2006/metadata/properties" ma:root="true" ma:fieldsID="d44cb5cdfd5917ab6f48fa067838539a" ns3:_="">
    <xsd:import namespace="5bb92c2a-a9a8-4dc7-91bc-0c873f60d1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92c2a-a9a8-4dc7-91bc-0c873f60d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C53DE-2FE7-4049-8582-0918A4314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EAD2E-2B49-467D-860E-0C42B0707C16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bb92c2a-a9a8-4dc7-91bc-0c873f60d125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4CE72D2-8A29-48FF-95FB-3476BA434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92c2a-a9a8-4dc7-91bc-0c873f60d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Sušánková</dc:creator>
  <cp:keywords/>
  <dc:description/>
  <cp:lastModifiedBy>Soňa Macurová</cp:lastModifiedBy>
  <cp:revision>3</cp:revision>
  <dcterms:created xsi:type="dcterms:W3CDTF">2022-03-31T07:15:00Z</dcterms:created>
  <dcterms:modified xsi:type="dcterms:W3CDTF">2022-04-04T12:34:00Z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0x010100C243EAF4E3803A4988A3F359D0AF77FE</vt:lpwstr>
  </property>
</Properties>
</file>